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9857" w14:textId="77777777" w:rsidR="006E1AA9" w:rsidRDefault="007462A5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Strömskärs Ekonomiska Förening</w:t>
      </w:r>
    </w:p>
    <w:p w14:paraId="70E69858" w14:textId="1F22A246" w:rsidR="006E1AA9" w:rsidRDefault="6C909D56">
      <w:pPr>
        <w:spacing w:after="0" w:line="276" w:lineRule="auto"/>
        <w:rPr>
          <w:rFonts w:ascii="Calibri" w:eastAsia="Calibri" w:hAnsi="Calibri" w:cs="Calibri"/>
        </w:rPr>
      </w:pPr>
      <w:r w:rsidRPr="6C909D56">
        <w:rPr>
          <w:rFonts w:ascii="Calibri" w:eastAsia="Calibri" w:hAnsi="Calibri" w:cs="Calibri"/>
          <w:sz w:val="32"/>
          <w:szCs w:val="32"/>
        </w:rPr>
        <w:t>Verksamhetsberättelse för år 202</w:t>
      </w:r>
      <w:r w:rsidR="008C26A7">
        <w:rPr>
          <w:rFonts w:ascii="Calibri" w:eastAsia="Calibri" w:hAnsi="Calibri" w:cs="Calibri"/>
          <w:sz w:val="32"/>
          <w:szCs w:val="32"/>
        </w:rPr>
        <w:t>3</w:t>
      </w:r>
    </w:p>
    <w:p w14:paraId="70E69859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Styrelse</w:t>
      </w:r>
    </w:p>
    <w:p w14:paraId="70E6985A" w14:textId="3DA95C4F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Ordförande; </w:t>
      </w:r>
      <w:r>
        <w:rPr>
          <w:rFonts w:ascii="Calibri" w:eastAsia="Calibri" w:hAnsi="Calibri" w:cs="Calibri"/>
          <w:sz w:val="24"/>
        </w:rPr>
        <w:tab/>
        <w:t xml:space="preserve">Monica Björk, Sekreterare; Matz Lönn, Kassör; </w:t>
      </w:r>
      <w:r w:rsidR="002E699C">
        <w:rPr>
          <w:rFonts w:ascii="Calibri" w:eastAsia="Calibri" w:hAnsi="Calibri" w:cs="Calibri"/>
          <w:sz w:val="24"/>
        </w:rPr>
        <w:t>Lena Ågren</w:t>
      </w:r>
    </w:p>
    <w:p w14:paraId="70E6985B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Ledamöter;</w:t>
      </w:r>
      <w:r>
        <w:rPr>
          <w:rFonts w:ascii="Calibri" w:eastAsia="Calibri" w:hAnsi="Calibri" w:cs="Calibri"/>
          <w:sz w:val="24"/>
        </w:rPr>
        <w:tab/>
        <w:t xml:space="preserve">Börje Liljeros, Åsa Aabakken, </w:t>
      </w:r>
    </w:p>
    <w:p w14:paraId="70E6985C" w14:textId="77663FDF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Suppleanter; Leif Jonsson, </w:t>
      </w:r>
      <w:r w:rsidR="002E699C">
        <w:rPr>
          <w:rFonts w:ascii="Calibri" w:eastAsia="Calibri" w:hAnsi="Calibri" w:cs="Calibri"/>
          <w:sz w:val="24"/>
        </w:rPr>
        <w:t xml:space="preserve">Anna Blom </w:t>
      </w:r>
      <w:r w:rsidR="003876E5">
        <w:rPr>
          <w:rFonts w:ascii="Calibri" w:eastAsia="Calibri" w:hAnsi="Calibri" w:cs="Calibri"/>
          <w:sz w:val="24"/>
        </w:rPr>
        <w:t>Allalouf</w:t>
      </w:r>
    </w:p>
    <w:p w14:paraId="70E6985D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Revisorer</w:t>
      </w:r>
      <w:r>
        <w:rPr>
          <w:rFonts w:ascii="Calibri" w:eastAsia="Calibri" w:hAnsi="Calibri" w:cs="Calibri"/>
          <w:sz w:val="24"/>
        </w:rPr>
        <w:tab/>
      </w:r>
    </w:p>
    <w:p w14:paraId="70E6985E" w14:textId="14731113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Lars Grip, </w:t>
      </w:r>
      <w:r w:rsidR="002E699C">
        <w:rPr>
          <w:rFonts w:ascii="Calibri" w:eastAsia="Calibri" w:hAnsi="Calibri" w:cs="Calibri"/>
          <w:sz w:val="24"/>
        </w:rPr>
        <w:t>Elisabeth Lindblom,</w:t>
      </w:r>
      <w:r>
        <w:rPr>
          <w:rFonts w:ascii="Calibri" w:eastAsia="Calibri" w:hAnsi="Calibri" w:cs="Calibri"/>
          <w:sz w:val="24"/>
        </w:rPr>
        <w:t xml:space="preserve"> revisorsuppleant; </w:t>
      </w:r>
      <w:r w:rsidR="000122C3">
        <w:rPr>
          <w:rFonts w:ascii="Calibri" w:eastAsia="Calibri" w:hAnsi="Calibri" w:cs="Calibri"/>
          <w:sz w:val="24"/>
        </w:rPr>
        <w:t>Carina Moorberg</w:t>
      </w:r>
    </w:p>
    <w:p w14:paraId="70E6985F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Arbetsledare</w:t>
      </w:r>
    </w:p>
    <w:p w14:paraId="70E69860" w14:textId="779BAE9A" w:rsidR="006E1AA9" w:rsidRDefault="007462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Lars Ågren, </w:t>
      </w:r>
      <w:r w:rsidR="00EA5459">
        <w:rPr>
          <w:rFonts w:ascii="Calibri" w:eastAsia="Calibri" w:hAnsi="Calibri" w:cs="Calibri"/>
          <w:sz w:val="24"/>
        </w:rPr>
        <w:t>Peter Söderberg</w:t>
      </w:r>
    </w:p>
    <w:p w14:paraId="4E7542F2" w14:textId="77777777" w:rsidR="007E5AA3" w:rsidRDefault="007462A5" w:rsidP="007E5AA3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Valberedning</w:t>
      </w:r>
    </w:p>
    <w:p w14:paraId="0E074B34" w14:textId="343E89CB" w:rsidR="007E5AA3" w:rsidRPr="007E5AA3" w:rsidRDefault="00A916DB" w:rsidP="6C909D5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Mikael Söderberg </w:t>
      </w:r>
    </w:p>
    <w:p w14:paraId="11B02174" w14:textId="6AED2076" w:rsidR="6C909D56" w:rsidRDefault="6C909D56" w:rsidP="6C909D56">
      <w:pPr>
        <w:spacing w:after="0" w:line="276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70E69863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Möten</w:t>
      </w:r>
    </w:p>
    <w:p w14:paraId="70E69864" w14:textId="7A50FB35" w:rsidR="006E1AA9" w:rsidRDefault="6C909D56" w:rsidP="6C909D5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6C909D56">
        <w:rPr>
          <w:rFonts w:ascii="Calibri" w:eastAsia="Calibri" w:hAnsi="Calibri" w:cs="Calibri"/>
          <w:sz w:val="24"/>
          <w:szCs w:val="24"/>
        </w:rPr>
        <w:t>Styrelsen har genomfört ett konstitueringsmöte och 8 styrelsemöten under verksamhetsåret. Det har varit ett årsmöte samt ett sommarmöte.</w:t>
      </w:r>
    </w:p>
    <w:p w14:paraId="7A254DEB" w14:textId="77777777" w:rsidR="00994670" w:rsidRDefault="003876E5" w:rsidP="003876E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Aktiviteter</w:t>
      </w:r>
    </w:p>
    <w:p w14:paraId="2FA5C3AC" w14:textId="083AAE5E" w:rsidR="00A64EC7" w:rsidRDefault="6C909D56" w:rsidP="6C909D56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C909D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Ett trevligt midsommarfirande och sommarknytis genomfördes </w:t>
      </w:r>
      <w:r w:rsidR="000B18FF">
        <w:rPr>
          <w:rFonts w:ascii="Calibri" w:eastAsia="Calibri" w:hAnsi="Calibri" w:cs="Calibri"/>
          <w:color w:val="000000" w:themeColor="text1"/>
          <w:sz w:val="24"/>
          <w:szCs w:val="24"/>
        </w:rPr>
        <w:t>av</w:t>
      </w:r>
      <w:r w:rsidRPr="6C909D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medlemmarna </w:t>
      </w:r>
      <w:r w:rsidR="00C631A6">
        <w:rPr>
          <w:rFonts w:ascii="Calibri" w:eastAsia="Calibri" w:hAnsi="Calibri" w:cs="Calibri"/>
          <w:color w:val="000000" w:themeColor="text1"/>
          <w:sz w:val="24"/>
          <w:szCs w:val="24"/>
        </w:rPr>
        <w:t>från</w:t>
      </w:r>
      <w:r w:rsidRPr="6C909D5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städområde </w:t>
      </w:r>
      <w:r w:rsidR="004502E4">
        <w:rPr>
          <w:rFonts w:ascii="Calibri" w:eastAsia="Calibri" w:hAnsi="Calibri" w:cs="Calibri"/>
          <w:color w:val="000000" w:themeColor="text1"/>
          <w:sz w:val="24"/>
          <w:szCs w:val="24"/>
        </w:rPr>
        <w:t>fem</w:t>
      </w:r>
      <w:r w:rsidRPr="6C909D5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942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FCFB730" w14:textId="3AF279EF" w:rsidR="00515F3B" w:rsidRDefault="00D31C77" w:rsidP="6C909D56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Bommen var öppen från 1 </w:t>
      </w:r>
      <w:r w:rsidR="00880F68">
        <w:rPr>
          <w:rFonts w:ascii="Calibri" w:eastAsia="Calibri" w:hAnsi="Calibri" w:cs="Calibri"/>
          <w:color w:val="000000" w:themeColor="text1"/>
          <w:sz w:val="24"/>
          <w:szCs w:val="24"/>
        </w:rPr>
        <w:t>juni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till </w:t>
      </w:r>
      <w:r w:rsidR="00A64EC7">
        <w:rPr>
          <w:rFonts w:ascii="Calibri" w:eastAsia="Calibri" w:hAnsi="Calibri" w:cs="Calibri"/>
          <w:color w:val="000000" w:themeColor="text1"/>
          <w:sz w:val="24"/>
          <w:szCs w:val="24"/>
        </w:rPr>
        <w:t>och med 31 augusti</w:t>
      </w:r>
      <w:r w:rsidR="00750D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från kl 06.00 till </w:t>
      </w:r>
      <w:r w:rsidR="00471B3D">
        <w:rPr>
          <w:rFonts w:ascii="Calibri" w:eastAsia="Calibri" w:hAnsi="Calibri" w:cs="Calibri"/>
          <w:color w:val="000000" w:themeColor="text1"/>
          <w:sz w:val="24"/>
          <w:szCs w:val="24"/>
        </w:rPr>
        <w:t>18.00.</w:t>
      </w:r>
    </w:p>
    <w:p w14:paraId="2D1903D3" w14:textId="77777777" w:rsidR="00023F23" w:rsidRPr="00B676E2" w:rsidRDefault="00023F23" w:rsidP="00B676E2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</w:p>
    <w:p w14:paraId="70E6986B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Arbetsdagar</w:t>
      </w:r>
    </w:p>
    <w:p w14:paraId="0EB14212" w14:textId="6FE458FC" w:rsidR="007C2A98" w:rsidRDefault="6C909D56" w:rsidP="6C909D5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6C909D56">
        <w:rPr>
          <w:rFonts w:ascii="Calibri" w:eastAsia="Calibri" w:hAnsi="Calibri" w:cs="Calibri"/>
          <w:sz w:val="24"/>
          <w:szCs w:val="24"/>
        </w:rPr>
        <w:t xml:space="preserve">Fyra arbetsdagar tillsammans med städområdena skedde och </w:t>
      </w:r>
      <w:r w:rsidR="00D45E68">
        <w:rPr>
          <w:rFonts w:ascii="Calibri" w:eastAsia="Calibri" w:hAnsi="Calibri" w:cs="Calibri"/>
          <w:sz w:val="24"/>
          <w:szCs w:val="24"/>
        </w:rPr>
        <w:t>vid en</w:t>
      </w:r>
      <w:r w:rsidRPr="6C909D56">
        <w:rPr>
          <w:rFonts w:ascii="Calibri" w:eastAsia="Calibri" w:hAnsi="Calibri" w:cs="Calibri"/>
          <w:sz w:val="24"/>
          <w:szCs w:val="24"/>
        </w:rPr>
        <w:t xml:space="preserve"> </w:t>
      </w:r>
      <w:r w:rsidR="0011100A">
        <w:rPr>
          <w:rFonts w:ascii="Calibri" w:eastAsia="Calibri" w:hAnsi="Calibri" w:cs="Calibri"/>
          <w:sz w:val="24"/>
          <w:szCs w:val="24"/>
        </w:rPr>
        <w:t>rensades</w:t>
      </w:r>
      <w:r w:rsidR="00F81EF9">
        <w:rPr>
          <w:rFonts w:ascii="Calibri" w:eastAsia="Calibri" w:hAnsi="Calibri" w:cs="Calibri"/>
          <w:sz w:val="24"/>
          <w:szCs w:val="24"/>
        </w:rPr>
        <w:t xml:space="preserve"> småträd och grenar runt parkeringen på Tidö-Lindö.  </w:t>
      </w:r>
    </w:p>
    <w:p w14:paraId="70E6986E" w14:textId="2189BB09" w:rsidR="006E1AA9" w:rsidRDefault="0011100A" w:rsidP="6C909D5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Lite mindre</w:t>
      </w:r>
      <w:r w:rsidR="6C909D56" w:rsidRPr="6C909D56">
        <w:rPr>
          <w:rFonts w:ascii="Calibri" w:eastAsia="Calibri" w:hAnsi="Calibri" w:cs="Calibri"/>
          <w:sz w:val="24"/>
          <w:szCs w:val="24"/>
        </w:rPr>
        <w:t xml:space="preserve"> utsättning av medel för bekämpning av mördarsniglar har skett av områdesledarna men det var inte i så stor omfattning då det var färre sniglar.</w:t>
      </w:r>
    </w:p>
    <w:p w14:paraId="23E53D36" w14:textId="257BB808" w:rsidR="00F33C1A" w:rsidRDefault="0011100A" w:rsidP="6C909D5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Ett </w:t>
      </w:r>
      <w:r w:rsidR="00496A48">
        <w:rPr>
          <w:rFonts w:ascii="Calibri" w:eastAsia="Calibri" w:hAnsi="Calibri" w:cs="Calibri"/>
          <w:sz w:val="24"/>
          <w:szCs w:val="24"/>
        </w:rPr>
        <w:t xml:space="preserve">planerat </w:t>
      </w:r>
      <w:r>
        <w:rPr>
          <w:rFonts w:ascii="Calibri" w:eastAsia="Calibri" w:hAnsi="Calibri" w:cs="Calibri"/>
          <w:sz w:val="24"/>
          <w:szCs w:val="24"/>
        </w:rPr>
        <w:t>försök till</w:t>
      </w:r>
      <w:r w:rsidR="6C909D56" w:rsidRPr="6C909D56">
        <w:rPr>
          <w:rFonts w:ascii="Calibri" w:eastAsia="Calibri" w:hAnsi="Calibri" w:cs="Calibri"/>
          <w:sz w:val="24"/>
          <w:szCs w:val="24"/>
        </w:rPr>
        <w:t xml:space="preserve"> avskjutning av bäver samt rådjur genomfördes </w:t>
      </w:r>
      <w:r w:rsidR="003A0F8A">
        <w:rPr>
          <w:rFonts w:ascii="Calibri" w:eastAsia="Calibri" w:hAnsi="Calibri" w:cs="Calibri"/>
          <w:sz w:val="24"/>
          <w:szCs w:val="24"/>
        </w:rPr>
        <w:t xml:space="preserve">inte pga av sjukdom </w:t>
      </w:r>
      <w:r w:rsidR="00496A48">
        <w:rPr>
          <w:rFonts w:ascii="Calibri" w:eastAsia="Calibri" w:hAnsi="Calibri" w:cs="Calibri"/>
          <w:sz w:val="24"/>
          <w:szCs w:val="24"/>
        </w:rPr>
        <w:t xml:space="preserve">hos </w:t>
      </w:r>
      <w:r w:rsidR="00EA3F57">
        <w:rPr>
          <w:rFonts w:ascii="Calibri" w:eastAsia="Calibri" w:hAnsi="Calibri" w:cs="Calibri"/>
          <w:sz w:val="24"/>
          <w:szCs w:val="24"/>
        </w:rPr>
        <w:t>s</w:t>
      </w:r>
      <w:r w:rsidR="6C909D56" w:rsidRPr="6C909D56">
        <w:rPr>
          <w:rFonts w:ascii="Calibri" w:eastAsia="Calibri" w:hAnsi="Calibri" w:cs="Calibri"/>
          <w:sz w:val="24"/>
          <w:szCs w:val="24"/>
        </w:rPr>
        <w:t xml:space="preserve">tadens jägare. Det </w:t>
      </w:r>
      <w:r w:rsidR="00AD2FD1">
        <w:rPr>
          <w:rFonts w:ascii="Calibri" w:eastAsia="Calibri" w:hAnsi="Calibri" w:cs="Calibri"/>
          <w:sz w:val="24"/>
          <w:szCs w:val="24"/>
        </w:rPr>
        <w:t xml:space="preserve">har varit många rådjur på ön som ätit </w:t>
      </w:r>
      <w:r w:rsidR="00632253">
        <w:rPr>
          <w:rFonts w:ascii="Calibri" w:eastAsia="Calibri" w:hAnsi="Calibri" w:cs="Calibri"/>
          <w:sz w:val="24"/>
          <w:szCs w:val="24"/>
        </w:rPr>
        <w:t>av odlingar på våra tomter.</w:t>
      </w:r>
    </w:p>
    <w:p w14:paraId="70E69872" w14:textId="08CFC819" w:rsidR="006E1AA9" w:rsidRPr="000937BB" w:rsidRDefault="6C909D56" w:rsidP="6C909D5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6C909D56">
        <w:rPr>
          <w:rFonts w:ascii="Calibri" w:eastAsia="Calibri" w:hAnsi="Calibri" w:cs="Calibri"/>
          <w:sz w:val="24"/>
          <w:szCs w:val="24"/>
        </w:rPr>
        <w:t xml:space="preserve"> </w:t>
      </w:r>
      <w:r w:rsidRPr="6C909D56">
        <w:rPr>
          <w:rFonts w:ascii="Calibri" w:eastAsia="Calibri" w:hAnsi="Calibri" w:cs="Calibri"/>
          <w:sz w:val="24"/>
          <w:szCs w:val="24"/>
          <w:u w:val="single"/>
        </w:rPr>
        <w:t>Avgifter 202</w:t>
      </w:r>
      <w:r w:rsidR="00632253">
        <w:rPr>
          <w:rFonts w:ascii="Calibri" w:eastAsia="Calibri" w:hAnsi="Calibri" w:cs="Calibri"/>
          <w:sz w:val="24"/>
          <w:szCs w:val="24"/>
          <w:u w:val="single"/>
        </w:rPr>
        <w:t>3</w:t>
      </w:r>
    </w:p>
    <w:p w14:paraId="70E69873" w14:textId="695B133A" w:rsidR="006E1AA9" w:rsidRDefault="6C909D56" w:rsidP="6C909D5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6C909D56">
        <w:rPr>
          <w:rFonts w:ascii="Calibri" w:eastAsia="Calibri" w:hAnsi="Calibri" w:cs="Calibri"/>
          <w:sz w:val="24"/>
          <w:szCs w:val="24"/>
        </w:rPr>
        <w:t xml:space="preserve">Medlemsavgift 100 kr, insats för ny medlem 200 kr, serviceavgift </w:t>
      </w:r>
      <w:r w:rsidR="00B61939">
        <w:rPr>
          <w:rFonts w:ascii="Calibri" w:eastAsia="Calibri" w:hAnsi="Calibri" w:cs="Calibri"/>
          <w:sz w:val="24"/>
          <w:szCs w:val="24"/>
        </w:rPr>
        <w:t>4 155</w:t>
      </w:r>
      <w:r w:rsidRPr="6C909D56">
        <w:rPr>
          <w:rFonts w:ascii="Calibri" w:eastAsia="Calibri" w:hAnsi="Calibri" w:cs="Calibri"/>
          <w:sz w:val="24"/>
          <w:szCs w:val="24"/>
        </w:rPr>
        <w:t xml:space="preserve"> kr, vägavgift för sommarboende </w:t>
      </w:r>
      <w:r w:rsidR="009D2CD1">
        <w:rPr>
          <w:rFonts w:ascii="Calibri" w:eastAsia="Calibri" w:hAnsi="Calibri" w:cs="Calibri"/>
          <w:sz w:val="24"/>
          <w:szCs w:val="24"/>
        </w:rPr>
        <w:t>2</w:t>
      </w:r>
      <w:r w:rsidR="00E15471">
        <w:rPr>
          <w:rFonts w:ascii="Calibri" w:eastAsia="Calibri" w:hAnsi="Calibri" w:cs="Calibri"/>
          <w:sz w:val="24"/>
          <w:szCs w:val="24"/>
        </w:rPr>
        <w:t> </w:t>
      </w:r>
      <w:r w:rsidR="009D2CD1">
        <w:rPr>
          <w:rFonts w:ascii="Calibri" w:eastAsia="Calibri" w:hAnsi="Calibri" w:cs="Calibri"/>
          <w:sz w:val="24"/>
          <w:szCs w:val="24"/>
        </w:rPr>
        <w:t>000</w:t>
      </w:r>
      <w:r w:rsidR="00E15471">
        <w:rPr>
          <w:rFonts w:ascii="Calibri" w:eastAsia="Calibri" w:hAnsi="Calibri" w:cs="Calibri"/>
          <w:sz w:val="24"/>
          <w:szCs w:val="24"/>
        </w:rPr>
        <w:t xml:space="preserve"> kr,</w:t>
      </w:r>
      <w:r w:rsidR="009D2CD1">
        <w:rPr>
          <w:rFonts w:ascii="Calibri" w:eastAsia="Calibri" w:hAnsi="Calibri" w:cs="Calibri"/>
          <w:sz w:val="24"/>
          <w:szCs w:val="24"/>
        </w:rPr>
        <w:t xml:space="preserve"> </w:t>
      </w:r>
      <w:r w:rsidRPr="6C909D56">
        <w:rPr>
          <w:rFonts w:ascii="Calibri" w:eastAsia="Calibri" w:hAnsi="Calibri" w:cs="Calibri"/>
          <w:sz w:val="24"/>
          <w:szCs w:val="24"/>
        </w:rPr>
        <w:t xml:space="preserve">extra bilplats </w:t>
      </w:r>
      <w:r w:rsidR="00122C15">
        <w:rPr>
          <w:rFonts w:ascii="Calibri" w:eastAsia="Calibri" w:hAnsi="Calibri" w:cs="Calibri"/>
          <w:sz w:val="24"/>
          <w:szCs w:val="24"/>
        </w:rPr>
        <w:t>4</w:t>
      </w:r>
      <w:r w:rsidRPr="6C909D56">
        <w:rPr>
          <w:rFonts w:ascii="Calibri" w:eastAsia="Calibri" w:hAnsi="Calibri" w:cs="Calibri"/>
          <w:sz w:val="24"/>
          <w:szCs w:val="24"/>
        </w:rPr>
        <w:t>50 kr</w:t>
      </w:r>
      <w:r w:rsidR="00122C15">
        <w:rPr>
          <w:rFonts w:ascii="Calibri" w:eastAsia="Calibri" w:hAnsi="Calibri" w:cs="Calibri"/>
          <w:sz w:val="24"/>
          <w:szCs w:val="24"/>
        </w:rPr>
        <w:t>, dubbelparkering</w:t>
      </w:r>
      <w:r w:rsidR="00231428">
        <w:rPr>
          <w:rFonts w:ascii="Calibri" w:eastAsia="Calibri" w:hAnsi="Calibri" w:cs="Calibri"/>
          <w:sz w:val="24"/>
          <w:szCs w:val="24"/>
        </w:rPr>
        <w:t xml:space="preserve"> 350kr</w:t>
      </w:r>
      <w:r w:rsidR="00BE1A73">
        <w:rPr>
          <w:rFonts w:ascii="Calibri" w:eastAsia="Calibri" w:hAnsi="Calibri" w:cs="Calibri"/>
          <w:sz w:val="24"/>
          <w:szCs w:val="24"/>
        </w:rPr>
        <w:t>.</w:t>
      </w:r>
    </w:p>
    <w:p w14:paraId="70E69874" w14:textId="77777777" w:rsidR="006E1AA9" w:rsidRDefault="006E1AA9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70E69875" w14:textId="77777777" w:rsidR="006E1AA9" w:rsidRDefault="007462A5">
      <w:pPr>
        <w:spacing w:after="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Ekonomi</w:t>
      </w:r>
    </w:p>
    <w:p w14:paraId="70E69877" w14:textId="1C609DCE" w:rsidR="006E1AA9" w:rsidRDefault="6C909D56" w:rsidP="6C909D5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6C909D56">
        <w:rPr>
          <w:rFonts w:ascii="Calibri" w:eastAsia="Calibri" w:hAnsi="Calibri" w:cs="Calibri"/>
          <w:sz w:val="24"/>
          <w:szCs w:val="24"/>
        </w:rPr>
        <w:t>Bokslut, se separata dokument över resultat- och balans</w:t>
      </w:r>
      <w:r w:rsidR="00BA44D1">
        <w:rPr>
          <w:rFonts w:ascii="Calibri" w:eastAsia="Calibri" w:hAnsi="Calibri" w:cs="Calibri"/>
          <w:sz w:val="24"/>
          <w:szCs w:val="24"/>
        </w:rPr>
        <w:t>r</w:t>
      </w:r>
      <w:r w:rsidRPr="6C909D56">
        <w:rPr>
          <w:rFonts w:ascii="Calibri" w:eastAsia="Calibri" w:hAnsi="Calibri" w:cs="Calibri"/>
          <w:sz w:val="24"/>
          <w:szCs w:val="24"/>
        </w:rPr>
        <w:t xml:space="preserve">äkning. </w:t>
      </w:r>
    </w:p>
    <w:sectPr w:rsidR="006E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C024" w14:textId="77777777" w:rsidR="00DA0F59" w:rsidRDefault="00DA0F59" w:rsidP="00C0728E">
      <w:pPr>
        <w:spacing w:after="0" w:line="240" w:lineRule="auto"/>
      </w:pPr>
      <w:r>
        <w:separator/>
      </w:r>
    </w:p>
  </w:endnote>
  <w:endnote w:type="continuationSeparator" w:id="0">
    <w:p w14:paraId="1386BDEB" w14:textId="77777777" w:rsidR="00DA0F59" w:rsidRDefault="00DA0F59" w:rsidP="00C0728E">
      <w:pPr>
        <w:spacing w:after="0" w:line="240" w:lineRule="auto"/>
      </w:pPr>
      <w:r>
        <w:continuationSeparator/>
      </w:r>
    </w:p>
  </w:endnote>
  <w:endnote w:type="continuationNotice" w:id="1">
    <w:p w14:paraId="2EC12436" w14:textId="77777777" w:rsidR="00C631A6" w:rsidRDefault="00C63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EBBB" w14:textId="77777777" w:rsidR="00DA0F59" w:rsidRDefault="00DA0F59" w:rsidP="00C0728E">
      <w:pPr>
        <w:spacing w:after="0" w:line="240" w:lineRule="auto"/>
      </w:pPr>
      <w:r>
        <w:separator/>
      </w:r>
    </w:p>
  </w:footnote>
  <w:footnote w:type="continuationSeparator" w:id="0">
    <w:p w14:paraId="1B33059E" w14:textId="77777777" w:rsidR="00DA0F59" w:rsidRDefault="00DA0F59" w:rsidP="00C0728E">
      <w:pPr>
        <w:spacing w:after="0" w:line="240" w:lineRule="auto"/>
      </w:pPr>
      <w:r>
        <w:continuationSeparator/>
      </w:r>
    </w:p>
  </w:footnote>
  <w:footnote w:type="continuationNotice" w:id="1">
    <w:p w14:paraId="5DBCDAA3" w14:textId="77777777" w:rsidR="00C631A6" w:rsidRDefault="00C631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9"/>
    <w:rsid w:val="000001E3"/>
    <w:rsid w:val="00004E73"/>
    <w:rsid w:val="000122C3"/>
    <w:rsid w:val="0002283A"/>
    <w:rsid w:val="00023F23"/>
    <w:rsid w:val="00032C1A"/>
    <w:rsid w:val="00041B5D"/>
    <w:rsid w:val="00045093"/>
    <w:rsid w:val="000821AD"/>
    <w:rsid w:val="000937BB"/>
    <w:rsid w:val="000B18FF"/>
    <w:rsid w:val="000E78BD"/>
    <w:rsid w:val="000F28FD"/>
    <w:rsid w:val="0010304D"/>
    <w:rsid w:val="0011100A"/>
    <w:rsid w:val="00122C15"/>
    <w:rsid w:val="0013397C"/>
    <w:rsid w:val="001365B5"/>
    <w:rsid w:val="00141F74"/>
    <w:rsid w:val="0015040E"/>
    <w:rsid w:val="00175B5D"/>
    <w:rsid w:val="0018451B"/>
    <w:rsid w:val="001A1467"/>
    <w:rsid w:val="001B17F5"/>
    <w:rsid w:val="001C70BE"/>
    <w:rsid w:val="001D24E8"/>
    <w:rsid w:val="001E0869"/>
    <w:rsid w:val="001E5AC9"/>
    <w:rsid w:val="001F1620"/>
    <w:rsid w:val="001F7106"/>
    <w:rsid w:val="00205A27"/>
    <w:rsid w:val="002125DF"/>
    <w:rsid w:val="00217D71"/>
    <w:rsid w:val="00231428"/>
    <w:rsid w:val="00236422"/>
    <w:rsid w:val="00242475"/>
    <w:rsid w:val="0025690C"/>
    <w:rsid w:val="00265EFC"/>
    <w:rsid w:val="00285D13"/>
    <w:rsid w:val="002E699C"/>
    <w:rsid w:val="002E6E70"/>
    <w:rsid w:val="003041AD"/>
    <w:rsid w:val="003317B3"/>
    <w:rsid w:val="00331A89"/>
    <w:rsid w:val="003369CA"/>
    <w:rsid w:val="003439A9"/>
    <w:rsid w:val="003876E5"/>
    <w:rsid w:val="003A08A7"/>
    <w:rsid w:val="003A0F8A"/>
    <w:rsid w:val="003B4276"/>
    <w:rsid w:val="003C02B7"/>
    <w:rsid w:val="003D0107"/>
    <w:rsid w:val="003D11CE"/>
    <w:rsid w:val="003D7188"/>
    <w:rsid w:val="003F29BC"/>
    <w:rsid w:val="0042249C"/>
    <w:rsid w:val="004227DA"/>
    <w:rsid w:val="00423DCF"/>
    <w:rsid w:val="00426AB1"/>
    <w:rsid w:val="00436424"/>
    <w:rsid w:val="004502E4"/>
    <w:rsid w:val="00457BB1"/>
    <w:rsid w:val="00462894"/>
    <w:rsid w:val="00471B3D"/>
    <w:rsid w:val="00475548"/>
    <w:rsid w:val="00480446"/>
    <w:rsid w:val="00480968"/>
    <w:rsid w:val="00496A48"/>
    <w:rsid w:val="004A25F8"/>
    <w:rsid w:val="004B4BE6"/>
    <w:rsid w:val="004B5AEF"/>
    <w:rsid w:val="004C1664"/>
    <w:rsid w:val="004E08C2"/>
    <w:rsid w:val="005130C3"/>
    <w:rsid w:val="00515F3B"/>
    <w:rsid w:val="00522544"/>
    <w:rsid w:val="005325BA"/>
    <w:rsid w:val="00550099"/>
    <w:rsid w:val="00553127"/>
    <w:rsid w:val="00563B8A"/>
    <w:rsid w:val="0057604F"/>
    <w:rsid w:val="00580787"/>
    <w:rsid w:val="005F1EE7"/>
    <w:rsid w:val="00602A16"/>
    <w:rsid w:val="006108A9"/>
    <w:rsid w:val="0063158E"/>
    <w:rsid w:val="00632253"/>
    <w:rsid w:val="00651237"/>
    <w:rsid w:val="0065552D"/>
    <w:rsid w:val="006A5FEF"/>
    <w:rsid w:val="006E1AA9"/>
    <w:rsid w:val="00715F08"/>
    <w:rsid w:val="00736E07"/>
    <w:rsid w:val="00743B88"/>
    <w:rsid w:val="007462A5"/>
    <w:rsid w:val="00750DE4"/>
    <w:rsid w:val="00751EE0"/>
    <w:rsid w:val="0076543A"/>
    <w:rsid w:val="00766663"/>
    <w:rsid w:val="0077175D"/>
    <w:rsid w:val="007720C6"/>
    <w:rsid w:val="0077229F"/>
    <w:rsid w:val="0077526D"/>
    <w:rsid w:val="00785A05"/>
    <w:rsid w:val="0079620C"/>
    <w:rsid w:val="007C2A98"/>
    <w:rsid w:val="007E5AA3"/>
    <w:rsid w:val="00817D65"/>
    <w:rsid w:val="00840040"/>
    <w:rsid w:val="0084504B"/>
    <w:rsid w:val="0086351F"/>
    <w:rsid w:val="00880F68"/>
    <w:rsid w:val="00890E82"/>
    <w:rsid w:val="00893F88"/>
    <w:rsid w:val="008A465D"/>
    <w:rsid w:val="008C0548"/>
    <w:rsid w:val="008C26A7"/>
    <w:rsid w:val="008C379F"/>
    <w:rsid w:val="008E6631"/>
    <w:rsid w:val="009118F2"/>
    <w:rsid w:val="009236AB"/>
    <w:rsid w:val="00955B3D"/>
    <w:rsid w:val="00976191"/>
    <w:rsid w:val="00994670"/>
    <w:rsid w:val="009C3A22"/>
    <w:rsid w:val="009C4D34"/>
    <w:rsid w:val="009C5848"/>
    <w:rsid w:val="009D2CD1"/>
    <w:rsid w:val="009E3FAC"/>
    <w:rsid w:val="00A56BD3"/>
    <w:rsid w:val="00A621C7"/>
    <w:rsid w:val="00A64EC7"/>
    <w:rsid w:val="00A75E8C"/>
    <w:rsid w:val="00A916DB"/>
    <w:rsid w:val="00AA67D1"/>
    <w:rsid w:val="00AC0BB5"/>
    <w:rsid w:val="00AD2FD1"/>
    <w:rsid w:val="00AF3B33"/>
    <w:rsid w:val="00B004C4"/>
    <w:rsid w:val="00B17785"/>
    <w:rsid w:val="00B2769B"/>
    <w:rsid w:val="00B40DC1"/>
    <w:rsid w:val="00B513D4"/>
    <w:rsid w:val="00B61939"/>
    <w:rsid w:val="00B622CE"/>
    <w:rsid w:val="00B676E2"/>
    <w:rsid w:val="00B71AB1"/>
    <w:rsid w:val="00B8049B"/>
    <w:rsid w:val="00B87611"/>
    <w:rsid w:val="00B94255"/>
    <w:rsid w:val="00BA44D1"/>
    <w:rsid w:val="00BA7432"/>
    <w:rsid w:val="00BD00FD"/>
    <w:rsid w:val="00BE1A73"/>
    <w:rsid w:val="00BE51F4"/>
    <w:rsid w:val="00C0728E"/>
    <w:rsid w:val="00C34DD3"/>
    <w:rsid w:val="00C43030"/>
    <w:rsid w:val="00C631A6"/>
    <w:rsid w:val="00C85110"/>
    <w:rsid w:val="00CC3D46"/>
    <w:rsid w:val="00CE5B4D"/>
    <w:rsid w:val="00CF27C6"/>
    <w:rsid w:val="00D31C77"/>
    <w:rsid w:val="00D40587"/>
    <w:rsid w:val="00D45E68"/>
    <w:rsid w:val="00D861C9"/>
    <w:rsid w:val="00DA0733"/>
    <w:rsid w:val="00DA0F59"/>
    <w:rsid w:val="00DD5D5B"/>
    <w:rsid w:val="00DF43D3"/>
    <w:rsid w:val="00E00932"/>
    <w:rsid w:val="00E15471"/>
    <w:rsid w:val="00E22E08"/>
    <w:rsid w:val="00E251A9"/>
    <w:rsid w:val="00E269E3"/>
    <w:rsid w:val="00E3057D"/>
    <w:rsid w:val="00E4646B"/>
    <w:rsid w:val="00E94390"/>
    <w:rsid w:val="00EA3F57"/>
    <w:rsid w:val="00EA5459"/>
    <w:rsid w:val="00EF084D"/>
    <w:rsid w:val="00F1774A"/>
    <w:rsid w:val="00F2768D"/>
    <w:rsid w:val="00F33C1A"/>
    <w:rsid w:val="00F7128B"/>
    <w:rsid w:val="00F73FDB"/>
    <w:rsid w:val="00F81EF9"/>
    <w:rsid w:val="00F957A2"/>
    <w:rsid w:val="00F97B25"/>
    <w:rsid w:val="00FA1CD5"/>
    <w:rsid w:val="00FE33BD"/>
    <w:rsid w:val="6C909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9857"/>
  <w15:docId w15:val="{9F3436ED-693C-4BD1-B806-FFCBFDD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728E"/>
  </w:style>
  <w:style w:type="paragraph" w:styleId="Sidfot">
    <w:name w:val="footer"/>
    <w:basedOn w:val="Normal"/>
    <w:link w:val="SidfotChar"/>
    <w:uiPriority w:val="99"/>
    <w:unhideWhenUsed/>
    <w:rsid w:val="00C0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728E"/>
  </w:style>
  <w:style w:type="paragraph" w:styleId="Ballongtext">
    <w:name w:val="Balloon Text"/>
    <w:basedOn w:val="Normal"/>
    <w:link w:val="BallongtextChar"/>
    <w:uiPriority w:val="99"/>
    <w:semiHidden/>
    <w:unhideWhenUsed/>
    <w:rsid w:val="00B5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Björk</dc:creator>
  <cp:lastModifiedBy>Åsa Aabakken</cp:lastModifiedBy>
  <cp:revision>3</cp:revision>
  <cp:lastPrinted>2023-02-09T16:31:00Z</cp:lastPrinted>
  <dcterms:created xsi:type="dcterms:W3CDTF">2024-02-06T20:45:00Z</dcterms:created>
  <dcterms:modified xsi:type="dcterms:W3CDTF">2024-02-09T07:53:00Z</dcterms:modified>
</cp:coreProperties>
</file>